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282A5" w14:textId="08920750" w:rsidR="00DE5FF1" w:rsidRDefault="00DE5FF1" w:rsidP="00DE5FF1">
      <w:pPr>
        <w:wordWrap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  <w:lang w:bidi="ar"/>
        </w:rPr>
        <w:t>附件</w:t>
      </w:r>
      <w:r w:rsidR="005A3FE7">
        <w:rPr>
          <w:rFonts w:eastAsia="黑体" w:hint="eastAsia"/>
          <w:sz w:val="32"/>
          <w:szCs w:val="32"/>
          <w:lang w:bidi="ar"/>
        </w:rPr>
        <w:t>5</w:t>
      </w:r>
      <w:bookmarkStart w:id="0" w:name="_GoBack"/>
      <w:bookmarkEnd w:id="0"/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060"/>
      </w:tblGrid>
      <w:tr w:rsidR="00DE5FF1" w14:paraId="36CD068F" w14:textId="77777777" w:rsidTr="00AC240E">
        <w:trPr>
          <w:trHeight w:val="22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AB248" w14:textId="77777777" w:rsidR="00DE5FF1" w:rsidRDefault="00DE5FF1" w:rsidP="00AC240E">
            <w:pPr>
              <w:widowControl/>
              <w:spacing w:line="560" w:lineRule="exact"/>
              <w:jc w:val="center"/>
              <w:textAlignment w:val="center"/>
              <w:rPr>
                <w:rFonts w:eastAsia="方正小标宋_GBK"/>
                <w:color w:val="000000"/>
                <w:sz w:val="44"/>
                <w:szCs w:val="44"/>
              </w:rPr>
            </w:pPr>
          </w:p>
          <w:p w14:paraId="471652CA" w14:textId="3BB01E4B" w:rsidR="00DE5FF1" w:rsidRDefault="009A34CC" w:rsidP="00AC240E">
            <w:pPr>
              <w:widowControl/>
              <w:spacing w:line="560" w:lineRule="exact"/>
              <w:jc w:val="center"/>
              <w:textAlignment w:val="center"/>
              <w:rPr>
                <w:rFonts w:eastAsia="方正小标宋_GBK"/>
                <w:color w:val="000000"/>
                <w:sz w:val="44"/>
                <w:szCs w:val="44"/>
              </w:rPr>
            </w:pPr>
            <w:r>
              <w:rPr>
                <w:rStyle w:val="15"/>
                <w:rFonts w:hint="default"/>
                <w:lang w:bidi="ar"/>
              </w:rPr>
              <w:t>南京市</w:t>
            </w:r>
            <w:r w:rsidR="00DE5FF1">
              <w:rPr>
                <w:rStyle w:val="15"/>
                <w:rFonts w:hint="default"/>
                <w:lang w:bidi="ar"/>
              </w:rPr>
              <w:t>2026年中学教辅材料评议</w:t>
            </w:r>
            <w:r w:rsidR="00DE5FF1">
              <w:rPr>
                <w:rStyle w:val="15"/>
                <w:rFonts w:hint="default"/>
                <w:lang w:bidi="ar"/>
              </w:rPr>
              <w:br/>
              <w:t>送 评 样 书</w:t>
            </w:r>
          </w:p>
          <w:p w14:paraId="3E72F908" w14:textId="77777777" w:rsidR="00DE5FF1" w:rsidRDefault="00DE5FF1" w:rsidP="00AC240E">
            <w:pPr>
              <w:widowControl/>
              <w:spacing w:line="560" w:lineRule="exact"/>
              <w:jc w:val="center"/>
              <w:textAlignment w:val="center"/>
              <w:rPr>
                <w:rFonts w:eastAsia="黑体"/>
                <w:color w:val="000000"/>
                <w:sz w:val="40"/>
                <w:szCs w:val="40"/>
              </w:rPr>
            </w:pPr>
            <w:r>
              <w:rPr>
                <w:rStyle w:val="15"/>
                <w:rFonts w:eastAsia="黑体" w:hint="default"/>
                <w:sz w:val="40"/>
                <w:szCs w:val="40"/>
                <w:lang w:bidi="ar"/>
              </w:rPr>
              <w:t>（送评类型：</w:t>
            </w:r>
            <w:r>
              <w:rPr>
                <w:rFonts w:eastAsia="黑体"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    </w:t>
            </w:r>
            <w:r>
              <w:rPr>
                <w:rStyle w:val="15"/>
                <w:rFonts w:eastAsia="黑体" w:hint="default"/>
                <w:sz w:val="40"/>
                <w:szCs w:val="40"/>
                <w:lang w:bidi="ar"/>
              </w:rPr>
              <w:t>类）</w:t>
            </w:r>
          </w:p>
          <w:p w14:paraId="5BC88617" w14:textId="77777777" w:rsidR="00DE5FF1" w:rsidRDefault="00DE5FF1" w:rsidP="00AC240E">
            <w:pPr>
              <w:widowControl/>
              <w:spacing w:line="560" w:lineRule="exact"/>
              <w:jc w:val="center"/>
              <w:textAlignment w:val="center"/>
              <w:rPr>
                <w:rFonts w:eastAsia="楷体_GB2312"/>
                <w:color w:val="000000"/>
                <w:sz w:val="44"/>
                <w:szCs w:val="44"/>
              </w:rPr>
            </w:pPr>
          </w:p>
        </w:tc>
      </w:tr>
      <w:tr w:rsidR="00DE5FF1" w14:paraId="6A2C2817" w14:textId="77777777" w:rsidTr="00AC240E">
        <w:trPr>
          <w:trHeight w:val="10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16C7F" w14:textId="28880B51" w:rsidR="00DE5FF1" w:rsidRDefault="00DE5FF1" w:rsidP="00AC240E">
            <w:pPr>
              <w:widowControl/>
              <w:autoSpaceDE w:val="0"/>
              <w:spacing w:line="540" w:lineRule="exact"/>
              <w:jc w:val="left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 xml:space="preserve">          </w:t>
            </w: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>教辅类别：</w:t>
            </w:r>
            <w:r w:rsidRPr="009A34CC">
              <w:rPr>
                <w:rFonts w:eastAsia="黑体"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    </w:t>
            </w:r>
            <w:r w:rsidR="009A34CC" w:rsidRPr="009A34CC">
              <w:rPr>
                <w:rFonts w:eastAsia="黑体"/>
                <w:color w:val="000000"/>
                <w:kern w:val="0"/>
                <w:sz w:val="32"/>
                <w:szCs w:val="32"/>
                <w:u w:val="single"/>
                <w:lang w:bidi="ar"/>
              </w:rPr>
              <w:t>毕业年级考试辅导</w:t>
            </w:r>
            <w:r w:rsidRPr="009A34CC">
              <w:rPr>
                <w:rFonts w:eastAsia="黑体"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        </w:t>
            </w:r>
          </w:p>
        </w:tc>
      </w:tr>
      <w:tr w:rsidR="00DE5FF1" w14:paraId="2B473F25" w14:textId="77777777" w:rsidTr="00AC240E">
        <w:trPr>
          <w:trHeight w:val="10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AE02F" w14:textId="77777777" w:rsidR="00DE5FF1" w:rsidRDefault="00DE5FF1" w:rsidP="00AC240E">
            <w:pPr>
              <w:widowControl/>
              <w:autoSpaceDE w:val="0"/>
              <w:spacing w:line="540" w:lineRule="exact"/>
              <w:jc w:val="left"/>
              <w:textAlignment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 xml:space="preserve">          </w:t>
            </w: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>学</w:t>
            </w: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 xml:space="preserve">    </w:t>
            </w: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>科：</w:t>
            </w:r>
            <w:r>
              <w:rPr>
                <w:rFonts w:eastAsia="黑体"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                              </w:t>
            </w:r>
          </w:p>
        </w:tc>
      </w:tr>
      <w:tr w:rsidR="00DE5FF1" w14:paraId="40129105" w14:textId="77777777" w:rsidTr="00AC240E">
        <w:trPr>
          <w:trHeight w:val="10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E40A3" w14:textId="77777777" w:rsidR="00DE5FF1" w:rsidRDefault="00DE5FF1" w:rsidP="00AC240E">
            <w:pPr>
              <w:widowControl/>
              <w:autoSpaceDE w:val="0"/>
              <w:spacing w:line="540" w:lineRule="exact"/>
              <w:jc w:val="left"/>
              <w:textAlignment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 xml:space="preserve">          </w:t>
            </w: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>学</w:t>
            </w: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 xml:space="preserve">    </w:t>
            </w: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>段：</w:t>
            </w:r>
            <w:r>
              <w:rPr>
                <w:rFonts w:eastAsia="黑体"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                              </w:t>
            </w:r>
          </w:p>
        </w:tc>
      </w:tr>
      <w:tr w:rsidR="00DE5FF1" w14:paraId="261CF053" w14:textId="77777777" w:rsidTr="00AC240E">
        <w:trPr>
          <w:trHeight w:val="10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52448F" w14:textId="77777777" w:rsidR="00DE5FF1" w:rsidRDefault="00DE5FF1" w:rsidP="00AC240E">
            <w:pPr>
              <w:widowControl/>
              <w:autoSpaceDE w:val="0"/>
              <w:spacing w:line="540" w:lineRule="exact"/>
              <w:jc w:val="left"/>
              <w:textAlignment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 xml:space="preserve">          </w:t>
            </w:r>
            <w:proofErr w:type="gramStart"/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>册</w:t>
            </w:r>
            <w:proofErr w:type="gramEnd"/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 xml:space="preserve">    </w:t>
            </w: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>次：</w:t>
            </w:r>
            <w:r>
              <w:rPr>
                <w:rFonts w:eastAsia="黑体"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                              </w:t>
            </w:r>
          </w:p>
        </w:tc>
      </w:tr>
      <w:tr w:rsidR="00DE5FF1" w14:paraId="0E1B1735" w14:textId="77777777" w:rsidTr="00AC240E">
        <w:trPr>
          <w:trHeight w:val="10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C79D8" w14:textId="77777777" w:rsidR="00DE5FF1" w:rsidRDefault="00DE5FF1" w:rsidP="00AC240E">
            <w:pPr>
              <w:widowControl/>
              <w:autoSpaceDE w:val="0"/>
              <w:spacing w:line="540" w:lineRule="exact"/>
              <w:jc w:val="left"/>
              <w:textAlignment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 xml:space="preserve">          </w:t>
            </w:r>
            <w:r>
              <w:rPr>
                <w:rFonts w:eastAsia="黑体"/>
                <w:color w:val="000000"/>
                <w:spacing w:val="80"/>
                <w:kern w:val="0"/>
                <w:sz w:val="32"/>
                <w:szCs w:val="32"/>
                <w:lang w:bidi="ar"/>
              </w:rPr>
              <w:t>印张</w:t>
            </w: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>数：</w:t>
            </w:r>
            <w:r>
              <w:rPr>
                <w:rFonts w:eastAsia="黑体"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                              </w:t>
            </w:r>
          </w:p>
        </w:tc>
      </w:tr>
      <w:tr w:rsidR="00DE5FF1" w14:paraId="3F6B6D28" w14:textId="77777777" w:rsidTr="00AC240E">
        <w:trPr>
          <w:trHeight w:val="10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60786" w14:textId="77777777" w:rsidR="00DE5FF1" w:rsidRDefault="00DE5FF1" w:rsidP="00AC240E">
            <w:pPr>
              <w:widowControl/>
              <w:autoSpaceDE w:val="0"/>
              <w:spacing w:line="540" w:lineRule="exact"/>
              <w:jc w:val="left"/>
              <w:textAlignment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 xml:space="preserve">          </w:t>
            </w:r>
            <w:r>
              <w:rPr>
                <w:rFonts w:eastAsia="黑体"/>
                <w:color w:val="000000"/>
                <w:spacing w:val="1"/>
                <w:kern w:val="0"/>
                <w:sz w:val="32"/>
                <w:szCs w:val="32"/>
                <w:lang w:bidi="ar"/>
              </w:rPr>
              <w:t>配套教材版</w:t>
            </w:r>
            <w:r>
              <w:rPr>
                <w:rFonts w:eastAsia="黑体"/>
                <w:color w:val="000000"/>
                <w:spacing w:val="5"/>
                <w:kern w:val="0"/>
                <w:sz w:val="32"/>
                <w:szCs w:val="32"/>
                <w:lang w:bidi="ar"/>
              </w:rPr>
              <w:t>本</w:t>
            </w: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>：</w:t>
            </w:r>
            <w:r>
              <w:rPr>
                <w:rFonts w:eastAsia="黑体"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                              </w:t>
            </w:r>
          </w:p>
        </w:tc>
      </w:tr>
    </w:tbl>
    <w:p w14:paraId="17476A54" w14:textId="4A32577A" w:rsidR="00DE5FF1" w:rsidRDefault="00DE5FF1" w:rsidP="00DE5FF1">
      <w:pPr>
        <w:wordWrap w:val="0"/>
        <w:autoSpaceDE w:val="0"/>
        <w:spacing w:line="300" w:lineRule="exact"/>
        <w:rPr>
          <w:rFonts w:eastAsia="楷体_GB2312"/>
          <w:sz w:val="28"/>
          <w:szCs w:val="28"/>
          <w:shd w:val="clear" w:color="auto" w:fill="D9D9D9"/>
        </w:rPr>
      </w:pPr>
      <w:r>
        <w:rPr>
          <w:rFonts w:eastAsia="楷体_GB2312"/>
          <w:sz w:val="28"/>
          <w:szCs w:val="28"/>
          <w:shd w:val="clear" w:color="auto" w:fill="D9D9D9"/>
          <w:lang w:bidi="ar"/>
        </w:rPr>
        <w:t>说明：</w:t>
      </w:r>
      <w:r>
        <w:rPr>
          <w:rFonts w:eastAsia="楷体_GB2312"/>
          <w:sz w:val="28"/>
          <w:szCs w:val="28"/>
          <w:shd w:val="clear" w:color="auto" w:fill="D9D9D9"/>
          <w:lang w:bidi="ar"/>
        </w:rPr>
        <w:t>1.“</w:t>
      </w:r>
      <w:r>
        <w:rPr>
          <w:rFonts w:eastAsia="楷体_GB2312"/>
          <w:sz w:val="28"/>
          <w:szCs w:val="28"/>
          <w:shd w:val="clear" w:color="auto" w:fill="D9D9D9"/>
          <w:lang w:bidi="ar"/>
        </w:rPr>
        <w:t>送评类型</w:t>
      </w:r>
      <w:r>
        <w:rPr>
          <w:rFonts w:eastAsia="楷体_GB2312"/>
          <w:sz w:val="28"/>
          <w:szCs w:val="28"/>
          <w:shd w:val="clear" w:color="auto" w:fill="D9D9D9"/>
          <w:lang w:bidi="ar"/>
        </w:rPr>
        <w:t>”</w:t>
      </w:r>
      <w:r>
        <w:rPr>
          <w:rFonts w:eastAsia="楷体_GB2312"/>
          <w:sz w:val="28"/>
          <w:szCs w:val="28"/>
          <w:shd w:val="clear" w:color="auto" w:fill="D9D9D9"/>
          <w:lang w:bidi="ar"/>
        </w:rPr>
        <w:t>分为：</w:t>
      </w:r>
      <w:r w:rsidR="009A34CC">
        <w:rPr>
          <w:rFonts w:eastAsia="楷体_GB2312"/>
          <w:sz w:val="28"/>
          <w:szCs w:val="28"/>
          <w:shd w:val="clear" w:color="auto" w:fill="D9D9D9"/>
          <w:lang w:bidi="ar"/>
        </w:rPr>
        <w:t xml:space="preserve"> </w:t>
      </w:r>
      <w:r>
        <w:rPr>
          <w:rFonts w:eastAsia="楷体_GB2312"/>
          <w:sz w:val="28"/>
          <w:szCs w:val="28"/>
          <w:shd w:val="clear" w:color="auto" w:fill="D9D9D9"/>
          <w:lang w:bidi="ar"/>
        </w:rPr>
        <w:t>B-1</w:t>
      </w:r>
      <w:r>
        <w:rPr>
          <w:rFonts w:eastAsia="楷体_GB2312"/>
          <w:sz w:val="28"/>
          <w:szCs w:val="28"/>
          <w:shd w:val="clear" w:color="auto" w:fill="D9D9D9"/>
          <w:lang w:bidi="ar"/>
        </w:rPr>
        <w:t>类、</w:t>
      </w:r>
      <w:r>
        <w:rPr>
          <w:rFonts w:eastAsia="楷体_GB2312"/>
          <w:sz w:val="28"/>
          <w:szCs w:val="28"/>
          <w:shd w:val="clear" w:color="auto" w:fill="D9D9D9"/>
          <w:lang w:bidi="ar"/>
        </w:rPr>
        <w:t>B-2</w:t>
      </w:r>
      <w:r>
        <w:rPr>
          <w:rFonts w:eastAsia="楷体_GB2312"/>
          <w:sz w:val="28"/>
          <w:szCs w:val="28"/>
          <w:shd w:val="clear" w:color="auto" w:fill="D9D9D9"/>
          <w:lang w:bidi="ar"/>
        </w:rPr>
        <w:t>类。</w:t>
      </w:r>
    </w:p>
    <w:p w14:paraId="4EA5D1BE" w14:textId="1BC6E44D" w:rsidR="00DE5FF1" w:rsidRDefault="009A34CC" w:rsidP="00DE5FF1">
      <w:pPr>
        <w:wordWrap w:val="0"/>
        <w:autoSpaceDE w:val="0"/>
        <w:spacing w:line="300" w:lineRule="exact"/>
        <w:ind w:firstLineChars="300" w:firstLine="840"/>
        <w:rPr>
          <w:rFonts w:eastAsia="楷体_GB2312"/>
          <w:sz w:val="28"/>
          <w:szCs w:val="28"/>
          <w:shd w:val="clear" w:color="auto" w:fill="D9D9D9"/>
        </w:rPr>
      </w:pPr>
      <w:r>
        <w:rPr>
          <w:rFonts w:eastAsia="楷体_GB2312" w:hint="eastAsia"/>
          <w:sz w:val="28"/>
          <w:szCs w:val="28"/>
          <w:shd w:val="clear" w:color="auto" w:fill="D9D9D9"/>
          <w:lang w:bidi="ar"/>
        </w:rPr>
        <w:t>2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.“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册次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”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填写参考：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X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年级上册、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X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年级下册、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X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年级全一册、必修第一册等。</w:t>
      </w:r>
    </w:p>
    <w:p w14:paraId="4A6C3765" w14:textId="4E32120B" w:rsidR="00DE5FF1" w:rsidRDefault="009A34CC" w:rsidP="00DE5FF1">
      <w:pPr>
        <w:wordWrap w:val="0"/>
        <w:autoSpaceDE w:val="0"/>
        <w:spacing w:line="300" w:lineRule="exact"/>
        <w:ind w:firstLineChars="300" w:firstLine="840"/>
        <w:rPr>
          <w:rFonts w:eastAsia="楷体_GB2312"/>
          <w:sz w:val="28"/>
          <w:szCs w:val="28"/>
          <w:shd w:val="clear" w:color="auto" w:fill="D9D9D9"/>
        </w:rPr>
      </w:pPr>
      <w:r>
        <w:rPr>
          <w:rFonts w:eastAsia="楷体_GB2312" w:hint="eastAsia"/>
          <w:sz w:val="28"/>
          <w:szCs w:val="28"/>
          <w:shd w:val="clear" w:color="auto" w:fill="D9D9D9"/>
          <w:lang w:bidi="ar"/>
        </w:rPr>
        <w:t>3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.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配套教材版本填写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“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国家中小学智慧教育平台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”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的教材板块所用简称，如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“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人教版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”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。</w:t>
      </w:r>
    </w:p>
    <w:p w14:paraId="34960192" w14:textId="5CBD6D42" w:rsidR="00E8546E" w:rsidRPr="00DE5FF1" w:rsidRDefault="009A34CC" w:rsidP="00DE5FF1">
      <w:pPr>
        <w:wordWrap w:val="0"/>
        <w:autoSpaceDE w:val="0"/>
        <w:spacing w:line="300" w:lineRule="exact"/>
        <w:ind w:firstLineChars="300" w:firstLine="840"/>
      </w:pPr>
      <w:r>
        <w:rPr>
          <w:rFonts w:eastAsia="楷体_GB2312" w:hint="eastAsia"/>
          <w:sz w:val="28"/>
          <w:szCs w:val="28"/>
          <w:shd w:val="clear" w:color="auto" w:fill="D9D9D9"/>
          <w:lang w:bidi="ar"/>
        </w:rPr>
        <w:t>4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.“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送评类型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”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行及以下内容由送评单位填报，一律用三号黑体字打印，不得手工填写，不得调整封面字体、字号、行间距、内容及顺序，正式印刷时，此段灰底的说明内容与左上角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“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附件</w:t>
      </w:r>
      <w:r>
        <w:rPr>
          <w:rFonts w:eastAsia="楷体_GB2312" w:hint="eastAsia"/>
          <w:sz w:val="28"/>
          <w:szCs w:val="28"/>
          <w:shd w:val="clear" w:color="auto" w:fill="D9D9D9"/>
          <w:lang w:bidi="ar"/>
        </w:rPr>
        <w:t>6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”</w:t>
      </w:r>
      <w:r w:rsidR="00DE5FF1">
        <w:rPr>
          <w:rFonts w:eastAsia="楷体_GB2312"/>
          <w:sz w:val="28"/>
          <w:szCs w:val="28"/>
          <w:shd w:val="clear" w:color="auto" w:fill="D9D9D9"/>
          <w:lang w:bidi="ar"/>
        </w:rPr>
        <w:t>字样不保留。</w:t>
      </w:r>
    </w:p>
    <w:sectPr w:rsidR="00E8546E" w:rsidRPr="00DE5FF1" w:rsidSect="008D3C9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04376" w14:textId="77777777" w:rsidR="00766EE8" w:rsidRDefault="00766EE8" w:rsidP="00DE5FF1">
      <w:r>
        <w:separator/>
      </w:r>
    </w:p>
  </w:endnote>
  <w:endnote w:type="continuationSeparator" w:id="0">
    <w:p w14:paraId="26692845" w14:textId="77777777" w:rsidR="00766EE8" w:rsidRDefault="00766EE8" w:rsidP="00DE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1DB12" w14:textId="77777777" w:rsidR="00766EE8" w:rsidRDefault="00766EE8" w:rsidP="00DE5FF1">
      <w:r>
        <w:separator/>
      </w:r>
    </w:p>
  </w:footnote>
  <w:footnote w:type="continuationSeparator" w:id="0">
    <w:p w14:paraId="0E4C2CE7" w14:textId="77777777" w:rsidR="00766EE8" w:rsidRDefault="00766EE8" w:rsidP="00DE5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719"/>
    <w:rsid w:val="000E3813"/>
    <w:rsid w:val="002F68A3"/>
    <w:rsid w:val="005A3FE7"/>
    <w:rsid w:val="005F7B4E"/>
    <w:rsid w:val="00766EE8"/>
    <w:rsid w:val="008D3C98"/>
    <w:rsid w:val="009A34CC"/>
    <w:rsid w:val="00A915DA"/>
    <w:rsid w:val="00BA0719"/>
    <w:rsid w:val="00DE5FF1"/>
    <w:rsid w:val="00E8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89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F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F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F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FF1"/>
    <w:rPr>
      <w:sz w:val="18"/>
      <w:szCs w:val="18"/>
    </w:rPr>
  </w:style>
  <w:style w:type="character" w:customStyle="1" w:styleId="15">
    <w:name w:val="15"/>
    <w:basedOn w:val="a0"/>
    <w:qFormat/>
    <w:rsid w:val="00DE5FF1"/>
    <w:rPr>
      <w:rFonts w:ascii="方正小标宋_GBK" w:eastAsia="方正小标宋_GBK" w:hAnsi="方正小标宋_GBK" w:cs="方正小标宋_GBK" w:hint="eastAsia"/>
      <w:color w:val="00000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F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F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F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FF1"/>
    <w:rPr>
      <w:sz w:val="18"/>
      <w:szCs w:val="18"/>
    </w:rPr>
  </w:style>
  <w:style w:type="character" w:customStyle="1" w:styleId="15">
    <w:name w:val="15"/>
    <w:basedOn w:val="a0"/>
    <w:qFormat/>
    <w:rsid w:val="00DE5FF1"/>
    <w:rPr>
      <w:rFonts w:ascii="方正小标宋_GBK" w:eastAsia="方正小标宋_GBK" w:hAnsi="方正小标宋_GBK" w:cs="方正小标宋_GBK" w:hint="eastAsia"/>
      <w:color w:val="00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445</Characters>
  <Application>Microsoft Office Word</Application>
  <DocSecurity>0</DocSecurity>
  <Lines>3</Lines>
  <Paragraphs>1</Paragraphs>
  <ScaleCrop>false</ScaleCrop>
  <Company>JSJYT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NJJYJ</cp:lastModifiedBy>
  <cp:revision>5</cp:revision>
  <dcterms:created xsi:type="dcterms:W3CDTF">2026-06-09T09:19:00Z</dcterms:created>
  <dcterms:modified xsi:type="dcterms:W3CDTF">2026-06-24T08:50:00Z</dcterms:modified>
</cp:coreProperties>
</file>